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14B" w:rsidRPr="00715328" w:rsidRDefault="00EE514B" w:rsidP="00EE514B">
      <w:pPr>
        <w:jc w:val="both"/>
        <w:rPr>
          <w:b/>
          <w:sz w:val="28"/>
          <w:szCs w:val="28"/>
        </w:rPr>
      </w:pPr>
    </w:p>
    <w:p w:rsidR="00EE514B" w:rsidRPr="00715328" w:rsidRDefault="00EE514B" w:rsidP="00EE514B">
      <w:pPr>
        <w:jc w:val="center"/>
        <w:rPr>
          <w:b/>
          <w:sz w:val="28"/>
          <w:szCs w:val="28"/>
        </w:rPr>
      </w:pPr>
      <w:r w:rsidRPr="00715328">
        <w:rPr>
          <w:rFonts w:ascii="Times New Roman" w:hAnsi="Times New Roman" w:cs="Times New Roman"/>
          <w:b/>
          <w:noProof/>
          <w:sz w:val="28"/>
          <w:szCs w:val="28"/>
          <w:shd w:val="clear" w:color="auto" w:fill="FFFFFF"/>
        </w:rPr>
        <w:drawing>
          <wp:inline distT="0" distB="0" distL="0" distR="0" wp14:anchorId="71646D77" wp14:editId="34C85842">
            <wp:extent cx="1863702" cy="1819910"/>
            <wp:effectExtent l="0" t="0" r="3810" b="8890"/>
            <wp:docPr id="1" name="Picture 1" descr="SUZA logo - borderless"/>
            <wp:cNvGraphicFramePr/>
            <a:graphic xmlns:a="http://schemas.openxmlformats.org/drawingml/2006/main">
              <a:graphicData uri="http://schemas.openxmlformats.org/drawingml/2006/picture">
                <pic:pic xmlns:pic="http://schemas.openxmlformats.org/drawingml/2006/picture">
                  <pic:nvPicPr>
                    <pic:cNvPr id="0" name="Picture 1" descr="SUZA logo - borderless"/>
                    <pic:cNvPicPr>
                      <a:picLocks noChangeAspect="1" noChangeArrowheads="1"/>
                    </pic:cNvPicPr>
                  </pic:nvPicPr>
                  <pic:blipFill>
                    <a:blip r:embed="rId5"/>
                    <a:srcRect/>
                    <a:stretch>
                      <a:fillRect/>
                    </a:stretch>
                  </pic:blipFill>
                  <pic:spPr bwMode="auto">
                    <a:xfrm>
                      <a:off x="0" y="0"/>
                      <a:ext cx="1865179" cy="1821353"/>
                    </a:xfrm>
                    <a:prstGeom prst="rect">
                      <a:avLst/>
                    </a:prstGeom>
                    <a:noFill/>
                    <a:ln w="9525">
                      <a:noFill/>
                      <a:miter lim="800000"/>
                      <a:headEnd/>
                      <a:tailEnd/>
                    </a:ln>
                  </pic:spPr>
                </pic:pic>
              </a:graphicData>
            </a:graphic>
          </wp:inline>
        </w:drawing>
      </w:r>
    </w:p>
    <w:p w:rsidR="00EE514B" w:rsidRPr="00715328" w:rsidRDefault="00EE514B" w:rsidP="00EE514B">
      <w:pPr>
        <w:jc w:val="center"/>
        <w:rPr>
          <w:rFonts w:ascii="Times New Roman" w:hAnsi="Times New Roman" w:cs="Times New Roman"/>
          <w:b/>
          <w:sz w:val="40"/>
          <w:szCs w:val="40"/>
        </w:rPr>
      </w:pPr>
      <w:r w:rsidRPr="00715328">
        <w:rPr>
          <w:rFonts w:ascii="Times New Roman" w:hAnsi="Times New Roman" w:cs="Times New Roman"/>
          <w:b/>
          <w:sz w:val="40"/>
          <w:szCs w:val="40"/>
        </w:rPr>
        <w:t>THE STATE UNIVERSITY OF ZANZIBAR</w:t>
      </w:r>
    </w:p>
    <w:p w:rsidR="00EE514B" w:rsidRPr="00E81521" w:rsidRDefault="00EE514B" w:rsidP="00EE514B">
      <w:pPr>
        <w:jc w:val="center"/>
        <w:rPr>
          <w:rFonts w:ascii="Times New Roman" w:hAnsi="Times New Roman" w:cs="Times New Roman"/>
          <w:b/>
          <w:sz w:val="40"/>
          <w:szCs w:val="40"/>
        </w:rPr>
      </w:pPr>
      <w:r w:rsidRPr="00E81521">
        <w:rPr>
          <w:rFonts w:ascii="Times New Roman" w:hAnsi="Times New Roman" w:cs="Times New Roman"/>
          <w:b/>
          <w:sz w:val="40"/>
          <w:szCs w:val="40"/>
        </w:rPr>
        <w:t xml:space="preserve">Admission into a new </w:t>
      </w:r>
      <w:proofErr w:type="spellStart"/>
      <w:r w:rsidRPr="00E81521">
        <w:rPr>
          <w:rFonts w:ascii="Times New Roman" w:hAnsi="Times New Roman" w:cs="Times New Roman"/>
          <w:b/>
          <w:sz w:val="40"/>
          <w:szCs w:val="40"/>
        </w:rPr>
        <w:t>programme</w:t>
      </w:r>
      <w:proofErr w:type="spellEnd"/>
      <w:r w:rsidRPr="00E81521">
        <w:rPr>
          <w:rFonts w:ascii="Times New Roman" w:hAnsi="Times New Roman" w:cs="Times New Roman"/>
          <w:b/>
          <w:sz w:val="40"/>
          <w:szCs w:val="40"/>
        </w:rPr>
        <w:t xml:space="preserve"> of Bachelor of Science in Agriculture - General</w:t>
      </w:r>
    </w:p>
    <w:p w:rsidR="00EE514B" w:rsidRPr="00715328" w:rsidRDefault="00EE514B" w:rsidP="00EE514B">
      <w:pPr>
        <w:jc w:val="both"/>
        <w:rPr>
          <w:rFonts w:ascii="Times New Roman" w:hAnsi="Times New Roman" w:cs="Times New Roman"/>
          <w:sz w:val="32"/>
          <w:szCs w:val="32"/>
          <w:shd w:val="clear" w:color="auto" w:fill="FFFFFF"/>
        </w:rPr>
      </w:pPr>
      <w:r w:rsidRPr="00715328">
        <w:rPr>
          <w:rFonts w:ascii="Times New Roman" w:hAnsi="Times New Roman" w:cs="Times New Roman"/>
          <w:sz w:val="32"/>
          <w:szCs w:val="32"/>
          <w:shd w:val="clear" w:color="auto" w:fill="FFFFFF"/>
        </w:rPr>
        <w:t xml:space="preserve">The State University of Zanzibar (SUZA) proudly wishes to announce the </w:t>
      </w:r>
      <w:r w:rsidR="00D3337C">
        <w:rPr>
          <w:rFonts w:ascii="Times New Roman" w:hAnsi="Times New Roman" w:cs="Times New Roman"/>
          <w:sz w:val="32"/>
          <w:szCs w:val="32"/>
          <w:shd w:val="clear" w:color="auto" w:fill="FFFFFF"/>
        </w:rPr>
        <w:t xml:space="preserve">introduction of </w:t>
      </w:r>
      <w:r w:rsidRPr="00715328">
        <w:rPr>
          <w:rFonts w:ascii="Times New Roman" w:hAnsi="Times New Roman" w:cs="Times New Roman"/>
          <w:sz w:val="32"/>
          <w:szCs w:val="32"/>
          <w:shd w:val="clear" w:color="auto" w:fill="FFFFFF"/>
        </w:rPr>
        <w:t xml:space="preserve">new </w:t>
      </w:r>
      <w:proofErr w:type="spellStart"/>
      <w:r w:rsidRPr="00715328">
        <w:rPr>
          <w:rFonts w:ascii="Times New Roman" w:hAnsi="Times New Roman" w:cs="Times New Roman"/>
          <w:sz w:val="32"/>
          <w:szCs w:val="32"/>
          <w:shd w:val="clear" w:color="auto" w:fill="FFFFFF"/>
        </w:rPr>
        <w:t>programme</w:t>
      </w:r>
      <w:proofErr w:type="spellEnd"/>
      <w:r w:rsidRPr="00715328">
        <w:rPr>
          <w:rFonts w:ascii="Times New Roman" w:hAnsi="Times New Roman" w:cs="Times New Roman"/>
          <w:sz w:val="32"/>
          <w:szCs w:val="32"/>
          <w:shd w:val="clear" w:color="auto" w:fill="FFFFFF"/>
        </w:rPr>
        <w:t xml:space="preserve"> of Bachelor of Science in Agriculture – General under its new School of Agriculture, this will commence from the forthcoming academic year 2019/2020. </w:t>
      </w:r>
    </w:p>
    <w:p w:rsidR="00EE514B" w:rsidRDefault="00EE514B" w:rsidP="00EE514B">
      <w:pPr>
        <w:jc w:val="both"/>
        <w:rPr>
          <w:rFonts w:ascii="Times New Roman" w:hAnsi="Times New Roman" w:cs="Times New Roman"/>
          <w:sz w:val="32"/>
          <w:szCs w:val="32"/>
        </w:rPr>
      </w:pPr>
      <w:r w:rsidRPr="00715328">
        <w:rPr>
          <w:rFonts w:ascii="Times New Roman" w:hAnsi="Times New Roman" w:cs="Times New Roman"/>
          <w:sz w:val="32"/>
          <w:szCs w:val="32"/>
          <w:shd w:val="clear" w:color="auto" w:fill="FFFFFF"/>
        </w:rPr>
        <w:t xml:space="preserve">SUZA, therefore </w:t>
      </w:r>
      <w:r w:rsidRPr="00715328">
        <w:rPr>
          <w:rFonts w:ascii="Times New Roman" w:hAnsi="Times New Roman" w:cs="Times New Roman"/>
          <w:sz w:val="32"/>
          <w:szCs w:val="32"/>
        </w:rPr>
        <w:t xml:space="preserve">invites eligible candidates who wish to pursue this </w:t>
      </w:r>
      <w:proofErr w:type="spellStart"/>
      <w:r w:rsidRPr="00715328">
        <w:rPr>
          <w:rFonts w:ascii="Times New Roman" w:hAnsi="Times New Roman" w:cs="Times New Roman"/>
          <w:sz w:val="32"/>
          <w:szCs w:val="32"/>
        </w:rPr>
        <w:t>programme</w:t>
      </w:r>
      <w:proofErr w:type="spellEnd"/>
      <w:r w:rsidRPr="00715328">
        <w:rPr>
          <w:rFonts w:ascii="Times New Roman" w:hAnsi="Times New Roman" w:cs="Times New Roman"/>
          <w:sz w:val="32"/>
          <w:szCs w:val="32"/>
        </w:rPr>
        <w:t xml:space="preserve"> for the academic year 2019/2020.</w:t>
      </w:r>
    </w:p>
    <w:p w:rsidR="00EE514B" w:rsidRDefault="00EE514B" w:rsidP="00EE514B">
      <w:pPr>
        <w:jc w:val="both"/>
        <w:rPr>
          <w:rFonts w:ascii="Times New Roman" w:hAnsi="Times New Roman" w:cs="Times New Roman"/>
          <w:b/>
          <w:sz w:val="32"/>
          <w:szCs w:val="32"/>
        </w:rPr>
      </w:pPr>
      <w:r w:rsidRPr="00172723">
        <w:rPr>
          <w:rFonts w:ascii="Times New Roman" w:hAnsi="Times New Roman" w:cs="Times New Roman"/>
          <w:b/>
          <w:sz w:val="32"/>
          <w:szCs w:val="32"/>
        </w:rPr>
        <w:t>Qualifications</w:t>
      </w:r>
    </w:p>
    <w:p w:rsidR="00EE514B" w:rsidRPr="00172723" w:rsidRDefault="00EE514B" w:rsidP="00EE514B">
      <w:pPr>
        <w:pStyle w:val="ListParagraph"/>
        <w:numPr>
          <w:ilvl w:val="0"/>
          <w:numId w:val="1"/>
        </w:numPr>
        <w:jc w:val="both"/>
        <w:rPr>
          <w:rFonts w:ascii="Times New Roman" w:hAnsi="Times New Roman" w:cs="Times New Roman"/>
          <w:b/>
          <w:sz w:val="32"/>
          <w:szCs w:val="32"/>
        </w:rPr>
      </w:pPr>
      <w:r w:rsidRPr="00172723">
        <w:rPr>
          <w:rFonts w:ascii="Times New Roman" w:hAnsi="Times New Roman" w:cs="Times New Roman"/>
          <w:b/>
          <w:sz w:val="32"/>
          <w:szCs w:val="32"/>
        </w:rPr>
        <w:t>Direct Entry</w:t>
      </w:r>
    </w:p>
    <w:p w:rsidR="00EE514B" w:rsidRPr="00172723" w:rsidRDefault="00EE514B" w:rsidP="00EE514B">
      <w:pPr>
        <w:jc w:val="both"/>
        <w:rPr>
          <w:rFonts w:ascii="Times New Roman" w:hAnsi="Times New Roman" w:cs="Times New Roman"/>
          <w:sz w:val="32"/>
          <w:szCs w:val="32"/>
        </w:rPr>
      </w:pPr>
      <w:r w:rsidRPr="00715328">
        <w:rPr>
          <w:rFonts w:ascii="Times New Roman" w:hAnsi="Times New Roman" w:cs="Times New Roman"/>
          <w:sz w:val="32"/>
          <w:szCs w:val="32"/>
        </w:rPr>
        <w:t>Two principal passes in Biology/Botany and Chemistry/ Physics/Mathematics/Science and     Practice   in Agriculture.</w:t>
      </w:r>
    </w:p>
    <w:p w:rsidR="00EE514B" w:rsidRPr="00172723" w:rsidRDefault="00EE514B" w:rsidP="00EE514B">
      <w:pPr>
        <w:pStyle w:val="ListParagraph"/>
        <w:numPr>
          <w:ilvl w:val="0"/>
          <w:numId w:val="1"/>
        </w:numPr>
        <w:jc w:val="both"/>
        <w:rPr>
          <w:rFonts w:ascii="Times New Roman" w:hAnsi="Times New Roman" w:cs="Times New Roman"/>
          <w:b/>
          <w:sz w:val="32"/>
          <w:szCs w:val="32"/>
        </w:rPr>
      </w:pPr>
      <w:r w:rsidRPr="00172723">
        <w:rPr>
          <w:rFonts w:ascii="Times New Roman" w:hAnsi="Times New Roman" w:cs="Times New Roman"/>
          <w:b/>
          <w:sz w:val="32"/>
          <w:szCs w:val="32"/>
        </w:rPr>
        <w:t>Equivalent Entry</w:t>
      </w:r>
    </w:p>
    <w:p w:rsidR="00EE514B" w:rsidRPr="00715328" w:rsidRDefault="00EE514B" w:rsidP="00EE514B">
      <w:pPr>
        <w:jc w:val="both"/>
        <w:rPr>
          <w:rFonts w:ascii="Times New Roman" w:hAnsi="Times New Roman" w:cs="Times New Roman"/>
          <w:sz w:val="32"/>
          <w:szCs w:val="32"/>
        </w:rPr>
      </w:pPr>
      <w:r w:rsidRPr="00715328">
        <w:rPr>
          <w:rFonts w:ascii="Times New Roman" w:hAnsi="Times New Roman" w:cs="Times New Roman"/>
          <w:sz w:val="32"/>
          <w:szCs w:val="32"/>
        </w:rPr>
        <w:t>Diploma in Agriculture, Livestock with an average of “B” or GPA of 3.0 and four passes in Science subjects at O‟ Level or three credits in Physics, Chemistry, Biology/Botany or Zoology or Science and Practice of Ag</w:t>
      </w:r>
      <w:r w:rsidR="007945E4">
        <w:rPr>
          <w:rFonts w:ascii="Times New Roman" w:hAnsi="Times New Roman" w:cs="Times New Roman"/>
          <w:sz w:val="32"/>
          <w:szCs w:val="32"/>
        </w:rPr>
        <w:t>riculture in the Ordinary Level</w:t>
      </w:r>
      <w:r>
        <w:rPr>
          <w:rFonts w:ascii="Times New Roman" w:hAnsi="Times New Roman" w:cs="Times New Roman"/>
          <w:sz w:val="32"/>
          <w:szCs w:val="32"/>
        </w:rPr>
        <w:t xml:space="preserve"> - </w:t>
      </w:r>
      <w:r w:rsidRPr="00715328">
        <w:rPr>
          <w:rFonts w:ascii="Times New Roman" w:hAnsi="Times New Roman" w:cs="Times New Roman"/>
          <w:sz w:val="32"/>
          <w:szCs w:val="32"/>
        </w:rPr>
        <w:t xml:space="preserve">Certificate of </w:t>
      </w:r>
      <w:r>
        <w:rPr>
          <w:rFonts w:ascii="Times New Roman" w:hAnsi="Times New Roman" w:cs="Times New Roman"/>
          <w:sz w:val="32"/>
          <w:szCs w:val="32"/>
        </w:rPr>
        <w:t>Secondary Education Examination (CSEE)</w:t>
      </w:r>
      <w:r w:rsidRPr="00715328">
        <w:rPr>
          <w:rFonts w:ascii="Times New Roman" w:hAnsi="Times New Roman" w:cs="Times New Roman"/>
          <w:sz w:val="32"/>
          <w:szCs w:val="32"/>
        </w:rPr>
        <w:t xml:space="preserve"> or equivalent.</w:t>
      </w:r>
    </w:p>
    <w:p w:rsidR="00EE514B" w:rsidRPr="00715328" w:rsidRDefault="00EE514B" w:rsidP="00EE514B">
      <w:pPr>
        <w:jc w:val="both"/>
        <w:rPr>
          <w:rFonts w:ascii="Times New Roman" w:hAnsi="Times New Roman" w:cs="Times New Roman"/>
          <w:b/>
          <w:sz w:val="32"/>
          <w:szCs w:val="32"/>
        </w:rPr>
      </w:pPr>
      <w:r w:rsidRPr="00715328">
        <w:rPr>
          <w:rFonts w:ascii="Times New Roman" w:hAnsi="Times New Roman" w:cs="Times New Roman"/>
          <w:b/>
          <w:sz w:val="32"/>
          <w:szCs w:val="32"/>
        </w:rPr>
        <w:lastRenderedPageBreak/>
        <w:t>Mode of Application</w:t>
      </w:r>
    </w:p>
    <w:p w:rsidR="00EE514B" w:rsidRPr="00715328" w:rsidRDefault="00EE514B" w:rsidP="00EE514B">
      <w:pPr>
        <w:jc w:val="both"/>
        <w:rPr>
          <w:rFonts w:ascii="Times New Roman" w:hAnsi="Times New Roman" w:cs="Times New Roman"/>
          <w:sz w:val="32"/>
          <w:szCs w:val="32"/>
        </w:rPr>
      </w:pPr>
      <w:r w:rsidRPr="00715328">
        <w:rPr>
          <w:rFonts w:ascii="Times New Roman" w:hAnsi="Times New Roman" w:cs="Times New Roman"/>
          <w:sz w:val="32"/>
          <w:szCs w:val="32"/>
        </w:rPr>
        <w:t>The applicants are requested to fill in application forms availabl</w:t>
      </w:r>
      <w:r>
        <w:rPr>
          <w:rFonts w:ascii="Times New Roman" w:hAnsi="Times New Roman" w:cs="Times New Roman"/>
          <w:sz w:val="32"/>
          <w:szCs w:val="32"/>
        </w:rPr>
        <w:t>e at SUZA official website (</w:t>
      </w:r>
      <w:hyperlink r:id="rId6" w:history="1">
        <w:r w:rsidRPr="004C3DA3">
          <w:rPr>
            <w:rStyle w:val="Hyperlink"/>
            <w:rFonts w:ascii="Times New Roman" w:hAnsi="Times New Roman" w:cs="Times New Roman"/>
            <w:sz w:val="32"/>
            <w:szCs w:val="32"/>
          </w:rPr>
          <w:t>www.suza.ac.tz</w:t>
        </w:r>
      </w:hyperlink>
      <w:r>
        <w:rPr>
          <w:rFonts w:ascii="Times New Roman" w:hAnsi="Times New Roman" w:cs="Times New Roman"/>
          <w:sz w:val="32"/>
          <w:szCs w:val="32"/>
        </w:rPr>
        <w:t xml:space="preserve"> </w:t>
      </w:r>
      <w:r w:rsidRPr="00715328">
        <w:rPr>
          <w:rFonts w:ascii="Times New Roman" w:hAnsi="Times New Roman" w:cs="Times New Roman"/>
          <w:sz w:val="32"/>
          <w:szCs w:val="32"/>
        </w:rPr>
        <w:t>onlin</w:t>
      </w:r>
      <w:r>
        <w:rPr>
          <w:rFonts w:ascii="Times New Roman" w:hAnsi="Times New Roman" w:cs="Times New Roman"/>
          <w:sz w:val="32"/>
          <w:szCs w:val="32"/>
        </w:rPr>
        <w:t>e admission) or osim.suza.ac.tz.</w:t>
      </w:r>
      <w:r w:rsidRPr="00715328">
        <w:rPr>
          <w:rFonts w:ascii="Times New Roman" w:hAnsi="Times New Roman" w:cs="Times New Roman"/>
          <w:sz w:val="32"/>
          <w:szCs w:val="32"/>
        </w:rPr>
        <w:t xml:space="preserve">   Submit their duly filled in forms with attachments needed (as mentioned in appropriate form). Failure to submit application via system, application will not be considered. No physical document/form available for application. The application fee for the </w:t>
      </w:r>
      <w:proofErr w:type="spellStart"/>
      <w:r w:rsidRPr="00715328">
        <w:rPr>
          <w:rFonts w:ascii="Times New Roman" w:hAnsi="Times New Roman" w:cs="Times New Roman"/>
          <w:sz w:val="32"/>
          <w:szCs w:val="32"/>
        </w:rPr>
        <w:t>programme</w:t>
      </w:r>
      <w:proofErr w:type="spellEnd"/>
      <w:r w:rsidRPr="00715328">
        <w:rPr>
          <w:rFonts w:ascii="Times New Roman" w:hAnsi="Times New Roman" w:cs="Times New Roman"/>
          <w:sz w:val="32"/>
          <w:szCs w:val="32"/>
        </w:rPr>
        <w:t xml:space="preserve"> is TZS. 10,000/= and should be paid through the People’s Bank of Zanzibar Ltd Account number 021103000489 Account Name: </w:t>
      </w:r>
      <w:proofErr w:type="spellStart"/>
      <w:r w:rsidRPr="00715328">
        <w:rPr>
          <w:rFonts w:ascii="Times New Roman" w:hAnsi="Times New Roman" w:cs="Times New Roman"/>
          <w:sz w:val="32"/>
          <w:szCs w:val="32"/>
        </w:rPr>
        <w:t>Kizimbani</w:t>
      </w:r>
      <w:proofErr w:type="spellEnd"/>
      <w:r w:rsidRPr="00715328">
        <w:rPr>
          <w:rFonts w:ascii="Times New Roman" w:hAnsi="Times New Roman" w:cs="Times New Roman"/>
          <w:sz w:val="32"/>
          <w:szCs w:val="32"/>
        </w:rPr>
        <w:t xml:space="preserve"> Agricultural Training Institute.</w:t>
      </w:r>
    </w:p>
    <w:p w:rsidR="00EE514B" w:rsidRPr="00715328" w:rsidRDefault="00EE514B" w:rsidP="00EE514B">
      <w:pPr>
        <w:jc w:val="both"/>
        <w:rPr>
          <w:rFonts w:ascii="Times New Roman" w:hAnsi="Times New Roman" w:cs="Times New Roman"/>
          <w:b/>
          <w:sz w:val="32"/>
          <w:szCs w:val="32"/>
        </w:rPr>
      </w:pPr>
      <w:r w:rsidRPr="00715328">
        <w:rPr>
          <w:rFonts w:ascii="Times New Roman" w:hAnsi="Times New Roman" w:cs="Times New Roman"/>
          <w:b/>
          <w:sz w:val="32"/>
          <w:szCs w:val="32"/>
        </w:rPr>
        <w:t>Closing Date</w:t>
      </w:r>
    </w:p>
    <w:p w:rsidR="00EE514B" w:rsidRPr="00715328" w:rsidRDefault="00EE514B" w:rsidP="00EE514B">
      <w:pPr>
        <w:jc w:val="both"/>
        <w:rPr>
          <w:rFonts w:ascii="Times New Roman" w:hAnsi="Times New Roman" w:cs="Times New Roman"/>
          <w:sz w:val="32"/>
          <w:szCs w:val="32"/>
        </w:rPr>
      </w:pPr>
      <w:r w:rsidRPr="00715328">
        <w:rPr>
          <w:rFonts w:ascii="Times New Roman" w:hAnsi="Times New Roman" w:cs="Times New Roman"/>
          <w:sz w:val="32"/>
          <w:szCs w:val="32"/>
        </w:rPr>
        <w:t>The deadline for receiving application documents is 13</w:t>
      </w:r>
      <w:r w:rsidRPr="00715328">
        <w:rPr>
          <w:rFonts w:ascii="Times New Roman" w:hAnsi="Times New Roman" w:cs="Times New Roman"/>
          <w:sz w:val="32"/>
          <w:szCs w:val="32"/>
          <w:vertAlign w:val="superscript"/>
        </w:rPr>
        <w:t>th</w:t>
      </w:r>
      <w:r w:rsidRPr="00715328">
        <w:rPr>
          <w:rFonts w:ascii="Times New Roman" w:hAnsi="Times New Roman" w:cs="Times New Roman"/>
          <w:sz w:val="32"/>
          <w:szCs w:val="32"/>
        </w:rPr>
        <w:t xml:space="preserve"> September, 2019. </w:t>
      </w:r>
    </w:p>
    <w:p w:rsidR="00EE514B" w:rsidRPr="00715328" w:rsidRDefault="00EE514B" w:rsidP="00EE514B">
      <w:pPr>
        <w:jc w:val="both"/>
        <w:rPr>
          <w:rFonts w:ascii="Times New Roman" w:hAnsi="Times New Roman" w:cs="Times New Roman"/>
          <w:b/>
          <w:sz w:val="32"/>
          <w:szCs w:val="32"/>
        </w:rPr>
      </w:pPr>
      <w:r w:rsidRPr="00715328">
        <w:rPr>
          <w:rFonts w:ascii="Times New Roman" w:hAnsi="Times New Roman" w:cs="Times New Roman"/>
          <w:b/>
          <w:sz w:val="32"/>
          <w:szCs w:val="32"/>
        </w:rPr>
        <w:t>Caution</w:t>
      </w:r>
    </w:p>
    <w:p w:rsidR="00EE514B" w:rsidRPr="00283BD8" w:rsidRDefault="00EE514B" w:rsidP="00EE514B">
      <w:pPr>
        <w:jc w:val="both"/>
        <w:rPr>
          <w:rFonts w:ascii="Times New Roman" w:hAnsi="Times New Roman" w:cs="Times New Roman"/>
          <w:sz w:val="32"/>
          <w:szCs w:val="32"/>
        </w:rPr>
      </w:pPr>
      <w:r w:rsidRPr="00715328">
        <w:rPr>
          <w:rFonts w:ascii="Times New Roman" w:hAnsi="Times New Roman" w:cs="Times New Roman"/>
          <w:sz w:val="32"/>
          <w:szCs w:val="32"/>
        </w:rPr>
        <w:t xml:space="preserve">Submission of forged certificates/testimonials or any other false information is unlawful and will be handled according to the law.  Candidates must apply in response to this announcement. The University Senate has the final decision on selecting qualified applicants.  </w:t>
      </w:r>
    </w:p>
    <w:p w:rsidR="00283BD8" w:rsidRPr="00283BD8" w:rsidRDefault="00283BD8" w:rsidP="00283BD8">
      <w:pPr>
        <w:spacing w:after="0" w:line="240" w:lineRule="auto"/>
        <w:jc w:val="both"/>
        <w:rPr>
          <w:rFonts w:ascii="Times New Roman" w:eastAsia="Times New Roman" w:hAnsi="Times New Roman"/>
          <w:b/>
          <w:bCs/>
          <w:sz w:val="32"/>
          <w:szCs w:val="32"/>
        </w:rPr>
      </w:pPr>
      <w:r w:rsidRPr="00283BD8">
        <w:rPr>
          <w:rFonts w:ascii="Times New Roman" w:eastAsia="Times New Roman" w:hAnsi="Times New Roman"/>
          <w:b/>
          <w:bCs/>
          <w:sz w:val="32"/>
          <w:szCs w:val="32"/>
        </w:rPr>
        <w:t>All enquiries about admission to SUZA should be addressed to:</w:t>
      </w:r>
    </w:p>
    <w:p w:rsidR="00283BD8" w:rsidRPr="00283BD8" w:rsidRDefault="00283BD8" w:rsidP="00283BD8">
      <w:pPr>
        <w:spacing w:after="0" w:line="240" w:lineRule="auto"/>
        <w:jc w:val="both"/>
        <w:rPr>
          <w:rFonts w:ascii="Times New Roman" w:eastAsia="Times New Roman" w:hAnsi="Times New Roman"/>
          <w:bCs/>
          <w:sz w:val="32"/>
          <w:szCs w:val="32"/>
        </w:rPr>
      </w:pPr>
      <w:r w:rsidRPr="00283BD8">
        <w:rPr>
          <w:rFonts w:ascii="Times New Roman" w:eastAsia="Times New Roman" w:hAnsi="Times New Roman"/>
          <w:bCs/>
          <w:sz w:val="32"/>
          <w:szCs w:val="32"/>
        </w:rPr>
        <w:t xml:space="preserve">Director, </w:t>
      </w:r>
    </w:p>
    <w:p w:rsidR="00283BD8" w:rsidRPr="00283BD8" w:rsidRDefault="00283BD8" w:rsidP="00283BD8">
      <w:pPr>
        <w:spacing w:after="0" w:line="240" w:lineRule="auto"/>
        <w:jc w:val="both"/>
        <w:rPr>
          <w:rFonts w:ascii="Times New Roman" w:eastAsia="Times New Roman" w:hAnsi="Times New Roman"/>
          <w:bCs/>
          <w:sz w:val="32"/>
          <w:szCs w:val="32"/>
        </w:rPr>
      </w:pPr>
      <w:r w:rsidRPr="00283BD8">
        <w:rPr>
          <w:rFonts w:ascii="Times New Roman" w:eastAsia="Times New Roman" w:hAnsi="Times New Roman"/>
          <w:bCs/>
          <w:sz w:val="32"/>
          <w:szCs w:val="32"/>
        </w:rPr>
        <w:t>Directorate of Undergraduate Studies</w:t>
      </w:r>
    </w:p>
    <w:p w:rsidR="00283BD8" w:rsidRDefault="00283BD8" w:rsidP="00283BD8">
      <w:pPr>
        <w:spacing w:after="0" w:line="240" w:lineRule="auto"/>
        <w:jc w:val="both"/>
        <w:rPr>
          <w:rFonts w:ascii="Times New Roman" w:eastAsia="Times New Roman" w:hAnsi="Times New Roman"/>
          <w:bCs/>
          <w:sz w:val="32"/>
          <w:szCs w:val="32"/>
        </w:rPr>
      </w:pPr>
      <w:r w:rsidRPr="00283BD8">
        <w:rPr>
          <w:rFonts w:ascii="Times New Roman" w:eastAsia="Times New Roman" w:hAnsi="Times New Roman"/>
          <w:bCs/>
          <w:sz w:val="32"/>
          <w:szCs w:val="32"/>
        </w:rPr>
        <w:t xml:space="preserve">The State University of Zanzibar </w:t>
      </w:r>
    </w:p>
    <w:p w:rsidR="00283BD8" w:rsidRPr="00283BD8" w:rsidRDefault="00283BD8" w:rsidP="00283BD8">
      <w:pPr>
        <w:spacing w:after="0" w:line="240" w:lineRule="auto"/>
        <w:jc w:val="both"/>
        <w:rPr>
          <w:rFonts w:ascii="Times New Roman" w:eastAsia="Times New Roman" w:hAnsi="Times New Roman"/>
          <w:bCs/>
          <w:sz w:val="32"/>
          <w:szCs w:val="32"/>
        </w:rPr>
      </w:pPr>
      <w:bookmarkStart w:id="0" w:name="_GoBack"/>
      <w:bookmarkEnd w:id="0"/>
      <w:r w:rsidRPr="00283BD8">
        <w:rPr>
          <w:rFonts w:ascii="Times New Roman" w:eastAsia="Times New Roman" w:hAnsi="Times New Roman"/>
          <w:bCs/>
          <w:sz w:val="32"/>
          <w:szCs w:val="32"/>
        </w:rPr>
        <w:t>P. O. Box 146</w:t>
      </w:r>
    </w:p>
    <w:p w:rsidR="00283BD8" w:rsidRPr="00283BD8" w:rsidRDefault="00283BD8" w:rsidP="00283BD8">
      <w:pPr>
        <w:spacing w:after="0" w:line="240" w:lineRule="auto"/>
        <w:jc w:val="both"/>
        <w:rPr>
          <w:rFonts w:ascii="Times New Roman" w:eastAsia="Times New Roman" w:hAnsi="Times New Roman"/>
          <w:bCs/>
          <w:sz w:val="32"/>
          <w:szCs w:val="32"/>
        </w:rPr>
      </w:pPr>
      <w:r w:rsidRPr="00283BD8">
        <w:rPr>
          <w:rFonts w:ascii="Times New Roman" w:eastAsia="Times New Roman" w:hAnsi="Times New Roman"/>
          <w:bCs/>
          <w:sz w:val="32"/>
          <w:szCs w:val="32"/>
        </w:rPr>
        <w:t>Zanzibar, Tanzania</w:t>
      </w:r>
    </w:p>
    <w:p w:rsidR="00283BD8" w:rsidRPr="00283BD8" w:rsidRDefault="00283BD8" w:rsidP="00283BD8">
      <w:pPr>
        <w:spacing w:after="0" w:line="240" w:lineRule="auto"/>
        <w:jc w:val="both"/>
        <w:rPr>
          <w:rFonts w:ascii="Times New Roman" w:eastAsia="Times New Roman" w:hAnsi="Times New Roman"/>
          <w:bCs/>
          <w:sz w:val="32"/>
          <w:szCs w:val="32"/>
        </w:rPr>
      </w:pPr>
      <w:r w:rsidRPr="00283BD8">
        <w:rPr>
          <w:rFonts w:ascii="Times New Roman" w:eastAsia="Times New Roman" w:hAnsi="Times New Roman"/>
          <w:bCs/>
          <w:sz w:val="32"/>
          <w:szCs w:val="32"/>
        </w:rPr>
        <w:t>Tel: +255 223 0724/2233337</w:t>
      </w:r>
    </w:p>
    <w:p w:rsidR="00283BD8" w:rsidRPr="00283BD8" w:rsidRDefault="00283BD8" w:rsidP="00283BD8">
      <w:pPr>
        <w:spacing w:after="0" w:line="240" w:lineRule="auto"/>
        <w:jc w:val="both"/>
        <w:rPr>
          <w:rFonts w:ascii="Times New Roman" w:eastAsia="Times New Roman" w:hAnsi="Times New Roman"/>
          <w:bCs/>
          <w:sz w:val="32"/>
          <w:szCs w:val="32"/>
        </w:rPr>
      </w:pPr>
      <w:r w:rsidRPr="00283BD8">
        <w:rPr>
          <w:rFonts w:ascii="Times New Roman" w:eastAsia="Times New Roman" w:hAnsi="Times New Roman"/>
          <w:bCs/>
          <w:sz w:val="32"/>
          <w:szCs w:val="32"/>
        </w:rPr>
        <w:t>Fax: +255 223 3337</w:t>
      </w:r>
    </w:p>
    <w:p w:rsidR="00EE514B" w:rsidRPr="00715328" w:rsidRDefault="00283BD8" w:rsidP="00283BD8">
      <w:pPr>
        <w:spacing w:after="0" w:line="240" w:lineRule="auto"/>
        <w:jc w:val="both"/>
        <w:rPr>
          <w:rFonts w:ascii="Times New Roman" w:hAnsi="Times New Roman" w:cs="Times New Roman"/>
          <w:sz w:val="32"/>
          <w:szCs w:val="32"/>
        </w:rPr>
      </w:pPr>
      <w:r w:rsidRPr="00283BD8">
        <w:rPr>
          <w:rFonts w:ascii="Times New Roman" w:eastAsia="Times New Roman" w:hAnsi="Times New Roman"/>
          <w:bCs/>
          <w:sz w:val="32"/>
          <w:szCs w:val="32"/>
        </w:rPr>
        <w:t xml:space="preserve">E mail: </w:t>
      </w:r>
      <w:hyperlink r:id="rId7" w:history="1">
        <w:r w:rsidRPr="00283BD8">
          <w:rPr>
            <w:rStyle w:val="Hyperlink"/>
            <w:rFonts w:ascii="Times New Roman" w:eastAsia="Times New Roman" w:hAnsi="Times New Roman"/>
            <w:bCs/>
            <w:sz w:val="32"/>
            <w:szCs w:val="32"/>
          </w:rPr>
          <w:t>dus@suza.ac.tz</w:t>
        </w:r>
      </w:hyperlink>
    </w:p>
    <w:p w:rsidR="008C4838" w:rsidRDefault="008C4838"/>
    <w:sectPr w:rsidR="008C4838" w:rsidSect="007204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E7632"/>
    <w:multiLevelType w:val="hybridMultilevel"/>
    <w:tmpl w:val="3EFA8F1E"/>
    <w:lvl w:ilvl="0" w:tplc="B148A1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14B"/>
    <w:rsid w:val="00283BD8"/>
    <w:rsid w:val="006159A4"/>
    <w:rsid w:val="007945E4"/>
    <w:rsid w:val="008C4838"/>
    <w:rsid w:val="009230E9"/>
    <w:rsid w:val="009B34BC"/>
    <w:rsid w:val="00B41C54"/>
    <w:rsid w:val="00D3337C"/>
    <w:rsid w:val="00D42738"/>
    <w:rsid w:val="00EE5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F202D"/>
  <w15:chartTrackingRefBased/>
  <w15:docId w15:val="{BF5D0F19-3325-4E72-A271-278926FFA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14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14B"/>
    <w:pPr>
      <w:ind w:left="720"/>
      <w:contextualSpacing/>
    </w:pPr>
  </w:style>
  <w:style w:type="character" w:styleId="Hyperlink">
    <w:name w:val="Hyperlink"/>
    <w:basedOn w:val="DefaultParagraphFont"/>
    <w:uiPriority w:val="99"/>
    <w:unhideWhenUsed/>
    <w:rsid w:val="00EE51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us@suza.ac.t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za.ac.tz"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Simba</dc:creator>
  <cp:keywords/>
  <dc:description/>
  <cp:lastModifiedBy>Hassan Simba</cp:lastModifiedBy>
  <cp:revision>3</cp:revision>
  <dcterms:created xsi:type="dcterms:W3CDTF">2019-08-28T08:22:00Z</dcterms:created>
  <dcterms:modified xsi:type="dcterms:W3CDTF">2019-08-28T08:37:00Z</dcterms:modified>
</cp:coreProperties>
</file>